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12" w:rsidRPr="00BC2C60" w:rsidRDefault="001E2112" w:rsidP="001E2112">
      <w:pPr>
        <w:pStyle w:val="Title"/>
        <w:outlineLvl w:val="0"/>
        <w:rPr>
          <w:caps/>
        </w:rPr>
      </w:pPr>
      <w:r w:rsidRPr="00BC2C60">
        <w:rPr>
          <w:caps/>
        </w:rPr>
        <w:t>Los Angeles Community College District</w:t>
      </w:r>
    </w:p>
    <w:p w:rsidR="001E2112" w:rsidRPr="00BC2C60" w:rsidRDefault="001E2112" w:rsidP="001E2112">
      <w:pPr>
        <w:pStyle w:val="Title"/>
        <w:outlineLvl w:val="0"/>
        <w:rPr>
          <w:bCs w:val="0"/>
          <w:i/>
          <w:iCs/>
        </w:rPr>
      </w:pPr>
      <w:r w:rsidRPr="00BC2C60">
        <w:rPr>
          <w:bCs w:val="0"/>
          <w:i/>
          <w:iCs/>
        </w:rPr>
        <w:t>City* East* Harbor* Mission* Pierce* Southwest* Trade Tech*Valley* West*</w:t>
      </w:r>
    </w:p>
    <w:p w:rsidR="001E2112" w:rsidRPr="00BC2C60" w:rsidRDefault="001E2112" w:rsidP="001E2112">
      <w:pPr>
        <w:jc w:val="center"/>
      </w:pPr>
    </w:p>
    <w:p w:rsidR="001E2112" w:rsidRPr="00BC2C60" w:rsidRDefault="001E2112" w:rsidP="001E2112">
      <w:pPr>
        <w:jc w:val="center"/>
        <w:outlineLvl w:val="0"/>
        <w:rPr>
          <w:b/>
          <w:i/>
        </w:rPr>
      </w:pPr>
      <w:r w:rsidRPr="00BC2C60">
        <w:rPr>
          <w:b/>
          <w:i/>
        </w:rPr>
        <w:t>Career and Technical Education Deans (CTED)</w:t>
      </w:r>
    </w:p>
    <w:p w:rsidR="001E2112" w:rsidRPr="00BC2C60" w:rsidRDefault="001E2112" w:rsidP="001E2112">
      <w:pPr>
        <w:pBdr>
          <w:bottom w:val="single" w:sz="12" w:space="1" w:color="auto"/>
        </w:pBdr>
        <w:jc w:val="center"/>
        <w:outlineLvl w:val="0"/>
        <w:rPr>
          <w:b/>
        </w:rPr>
      </w:pPr>
      <w:r w:rsidRPr="00BC2C60">
        <w:rPr>
          <w:b/>
        </w:rPr>
        <w:t>District wide Committee Meeting</w:t>
      </w:r>
    </w:p>
    <w:p w:rsidR="00CD6FC3" w:rsidRPr="00BC2C60" w:rsidRDefault="00BA713E" w:rsidP="001E2112">
      <w:pPr>
        <w:pBdr>
          <w:bottom w:val="single" w:sz="12" w:space="1" w:color="auto"/>
        </w:pBdr>
        <w:jc w:val="center"/>
        <w:outlineLvl w:val="0"/>
        <w:rPr>
          <w:b/>
        </w:rPr>
      </w:pPr>
      <w:r>
        <w:rPr>
          <w:b/>
        </w:rPr>
        <w:t>Van De Kamp</w:t>
      </w:r>
    </w:p>
    <w:p w:rsidR="001E2112" w:rsidRPr="00BC2C60" w:rsidRDefault="001E2112" w:rsidP="001E2112">
      <w:pPr>
        <w:jc w:val="center"/>
        <w:rPr>
          <w:b/>
        </w:rPr>
      </w:pPr>
    </w:p>
    <w:p w:rsidR="001E2112" w:rsidRPr="00BC2C60" w:rsidRDefault="003716F3" w:rsidP="001E2112">
      <w:pPr>
        <w:jc w:val="center"/>
        <w:outlineLvl w:val="0"/>
        <w:rPr>
          <w:b/>
        </w:rPr>
      </w:pPr>
      <w:r>
        <w:rPr>
          <w:b/>
        </w:rPr>
        <w:t>October 16</w:t>
      </w:r>
      <w:r w:rsidR="00FD36E9" w:rsidRPr="00BC2C60">
        <w:rPr>
          <w:b/>
        </w:rPr>
        <w:t>, 2014</w:t>
      </w:r>
    </w:p>
    <w:p w:rsidR="001E2112" w:rsidRPr="00BC2C60" w:rsidRDefault="001E2112" w:rsidP="001E2112">
      <w:pPr>
        <w:jc w:val="center"/>
        <w:outlineLvl w:val="0"/>
        <w:rPr>
          <w:b/>
        </w:rPr>
      </w:pPr>
      <w:r w:rsidRPr="00BC2C60">
        <w:rPr>
          <w:b/>
        </w:rPr>
        <w:t>Meeting Minutes</w:t>
      </w:r>
    </w:p>
    <w:p w:rsidR="001E2112" w:rsidRPr="00BC2C60" w:rsidRDefault="001E2112" w:rsidP="001E2112"/>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2816"/>
      </w:tblGrid>
      <w:tr w:rsidR="001E2112" w:rsidRPr="00BC2C60" w:rsidTr="00D453B0">
        <w:trPr>
          <w:jc w:val="center"/>
        </w:trPr>
        <w:tc>
          <w:tcPr>
            <w:tcW w:w="3555" w:type="dxa"/>
          </w:tcPr>
          <w:p w:rsidR="001E2112" w:rsidRPr="00BC2C60" w:rsidRDefault="001E2112" w:rsidP="00D453B0">
            <w:pPr>
              <w:jc w:val="center"/>
              <w:rPr>
                <w:b/>
              </w:rPr>
            </w:pPr>
            <w:r w:rsidRPr="00BC2C60">
              <w:rPr>
                <w:b/>
              </w:rPr>
              <w:t>Dean/College Rep</w:t>
            </w:r>
          </w:p>
        </w:tc>
        <w:tc>
          <w:tcPr>
            <w:tcW w:w="2816" w:type="dxa"/>
          </w:tcPr>
          <w:p w:rsidR="001E2112" w:rsidRPr="00BC2C60" w:rsidRDefault="001E2112" w:rsidP="00D453B0">
            <w:pPr>
              <w:jc w:val="center"/>
              <w:rPr>
                <w:b/>
              </w:rPr>
            </w:pPr>
            <w:r w:rsidRPr="00BC2C60">
              <w:rPr>
                <w:b/>
              </w:rPr>
              <w:t>College/Location</w:t>
            </w:r>
          </w:p>
        </w:tc>
      </w:tr>
      <w:tr w:rsidR="00313C07" w:rsidRPr="00BC2C60" w:rsidTr="00D453B0">
        <w:trPr>
          <w:jc w:val="center"/>
        </w:trPr>
        <w:tc>
          <w:tcPr>
            <w:tcW w:w="3555" w:type="dxa"/>
          </w:tcPr>
          <w:p w:rsidR="00313C07" w:rsidRPr="00BC2C60" w:rsidRDefault="00402442">
            <w:r>
              <w:t xml:space="preserve">Dr. </w:t>
            </w:r>
            <w:proofErr w:type="spellStart"/>
            <w:r w:rsidR="00DD7355">
              <w:t>Felicito</w:t>
            </w:r>
            <w:proofErr w:type="spellEnd"/>
            <w:r w:rsidR="00DD7355">
              <w:t xml:space="preserve"> </w:t>
            </w:r>
            <w:proofErr w:type="spellStart"/>
            <w:r w:rsidR="00DD7355">
              <w:t>Cajayon</w:t>
            </w:r>
            <w:proofErr w:type="spellEnd"/>
            <w:r w:rsidR="00DD7355">
              <w:t>, V</w:t>
            </w:r>
            <w:r w:rsidR="005B5D59">
              <w:t xml:space="preserve">ice Chancellor </w:t>
            </w:r>
          </w:p>
        </w:tc>
        <w:tc>
          <w:tcPr>
            <w:tcW w:w="2816" w:type="dxa"/>
          </w:tcPr>
          <w:p w:rsidR="00313C07" w:rsidRPr="00BC2C60" w:rsidRDefault="00313C07">
            <w:r w:rsidRPr="00BC2C60">
              <w:t>District CTE/WFD</w:t>
            </w:r>
          </w:p>
        </w:tc>
      </w:tr>
      <w:tr w:rsidR="00313C07" w:rsidRPr="00BC2C60" w:rsidTr="00D453B0">
        <w:trPr>
          <w:jc w:val="center"/>
        </w:trPr>
        <w:tc>
          <w:tcPr>
            <w:tcW w:w="3555" w:type="dxa"/>
          </w:tcPr>
          <w:p w:rsidR="00313C07" w:rsidRPr="00BC2C60" w:rsidRDefault="00313C07">
            <w:r w:rsidRPr="00BC2C60">
              <w:t>Tasha Anderson</w:t>
            </w:r>
          </w:p>
        </w:tc>
        <w:tc>
          <w:tcPr>
            <w:tcW w:w="2816" w:type="dxa"/>
          </w:tcPr>
          <w:p w:rsidR="00313C07" w:rsidRPr="00BC2C60" w:rsidRDefault="00313C07">
            <w:r w:rsidRPr="00BC2C60">
              <w:t>District CTE/WFD</w:t>
            </w:r>
          </w:p>
        </w:tc>
      </w:tr>
      <w:tr w:rsidR="00313C07" w:rsidRPr="00BC2C60" w:rsidTr="00D453B0">
        <w:trPr>
          <w:jc w:val="center"/>
        </w:trPr>
        <w:tc>
          <w:tcPr>
            <w:tcW w:w="3555" w:type="dxa"/>
          </w:tcPr>
          <w:p w:rsidR="00313C07" w:rsidRPr="00BC2C60" w:rsidRDefault="007F49A0">
            <w:r w:rsidRPr="00BC2C60">
              <w:t>Rick Hodge</w:t>
            </w:r>
            <w:r w:rsidR="00BC2C60">
              <w:t>, Dean</w:t>
            </w:r>
          </w:p>
        </w:tc>
        <w:tc>
          <w:tcPr>
            <w:tcW w:w="2816" w:type="dxa"/>
          </w:tcPr>
          <w:p w:rsidR="00313C07" w:rsidRPr="00BC2C60" w:rsidRDefault="007F49A0">
            <w:r w:rsidRPr="00BC2C60">
              <w:t>Southwest College</w:t>
            </w:r>
          </w:p>
        </w:tc>
      </w:tr>
      <w:tr w:rsidR="00313C07" w:rsidRPr="00BC2C60" w:rsidTr="00D453B0">
        <w:trPr>
          <w:jc w:val="center"/>
        </w:trPr>
        <w:tc>
          <w:tcPr>
            <w:tcW w:w="3555" w:type="dxa"/>
          </w:tcPr>
          <w:p w:rsidR="00313C07" w:rsidRPr="00BC2C60" w:rsidRDefault="00402442">
            <w:r>
              <w:t xml:space="preserve">Dr. </w:t>
            </w:r>
            <w:r w:rsidR="00DD7355">
              <w:t>Adrienne Mullen</w:t>
            </w:r>
            <w:r w:rsidR="003716F3">
              <w:t>, Dean</w:t>
            </w:r>
          </w:p>
        </w:tc>
        <w:tc>
          <w:tcPr>
            <w:tcW w:w="2816" w:type="dxa"/>
          </w:tcPr>
          <w:p w:rsidR="00313C07" w:rsidRPr="00BC2C60" w:rsidRDefault="00DD7355">
            <w:r>
              <w:t>District CTE/EWD</w:t>
            </w:r>
          </w:p>
        </w:tc>
      </w:tr>
      <w:tr w:rsidR="00313C07" w:rsidRPr="00BC2C60" w:rsidTr="00D453B0">
        <w:trPr>
          <w:jc w:val="center"/>
        </w:trPr>
        <w:tc>
          <w:tcPr>
            <w:tcW w:w="3555" w:type="dxa"/>
          </w:tcPr>
          <w:p w:rsidR="00313C07" w:rsidRPr="00BC2C60" w:rsidRDefault="00BA713E">
            <w:r>
              <w:t>Paul De La Cerda</w:t>
            </w:r>
            <w:r w:rsidR="003716F3">
              <w:t>, Dean</w:t>
            </w:r>
          </w:p>
        </w:tc>
        <w:tc>
          <w:tcPr>
            <w:tcW w:w="2816" w:type="dxa"/>
          </w:tcPr>
          <w:p w:rsidR="00313C07" w:rsidRPr="00BC2C60" w:rsidRDefault="00BA713E">
            <w:r>
              <w:t>East LA College</w:t>
            </w:r>
          </w:p>
        </w:tc>
      </w:tr>
      <w:tr w:rsidR="00FD36E9" w:rsidRPr="00BC2C60" w:rsidTr="00D453B0">
        <w:trPr>
          <w:jc w:val="center"/>
        </w:trPr>
        <w:tc>
          <w:tcPr>
            <w:tcW w:w="3555" w:type="dxa"/>
          </w:tcPr>
          <w:p w:rsidR="00FD36E9" w:rsidRPr="00BC2C60" w:rsidRDefault="00FD36E9">
            <w:r w:rsidRPr="00BC2C60">
              <w:t>Jose Luis Fernandez</w:t>
            </w:r>
            <w:r w:rsidR="00BC2C60">
              <w:t>, Dean</w:t>
            </w:r>
          </w:p>
        </w:tc>
        <w:tc>
          <w:tcPr>
            <w:tcW w:w="2816" w:type="dxa"/>
          </w:tcPr>
          <w:p w:rsidR="00FD36E9" w:rsidRPr="00BC2C60" w:rsidRDefault="00FD36E9">
            <w:r w:rsidRPr="00BC2C60">
              <w:t>Pierce College</w:t>
            </w:r>
          </w:p>
        </w:tc>
      </w:tr>
      <w:tr w:rsidR="00FD36E9" w:rsidRPr="00BC2C60" w:rsidTr="00D453B0">
        <w:trPr>
          <w:jc w:val="center"/>
        </w:trPr>
        <w:tc>
          <w:tcPr>
            <w:tcW w:w="3555" w:type="dxa"/>
          </w:tcPr>
          <w:p w:rsidR="00FD36E9" w:rsidRPr="00BC2C60" w:rsidRDefault="003716F3">
            <w:r>
              <w:t>Cathy Brinkman</w:t>
            </w:r>
            <w:r w:rsidR="00462E34">
              <w:t>, Dean</w:t>
            </w:r>
          </w:p>
        </w:tc>
        <w:tc>
          <w:tcPr>
            <w:tcW w:w="2816" w:type="dxa"/>
          </w:tcPr>
          <w:p w:rsidR="00FD36E9" w:rsidRPr="00BC2C60" w:rsidRDefault="003716F3">
            <w:r>
              <w:t>LAMC</w:t>
            </w:r>
          </w:p>
        </w:tc>
      </w:tr>
      <w:tr w:rsidR="00FD36E9" w:rsidRPr="00BC2C60" w:rsidTr="00D453B0">
        <w:trPr>
          <w:jc w:val="center"/>
        </w:trPr>
        <w:tc>
          <w:tcPr>
            <w:tcW w:w="3555" w:type="dxa"/>
          </w:tcPr>
          <w:p w:rsidR="00FD36E9" w:rsidRPr="00BC2C60" w:rsidRDefault="003716F3">
            <w:r>
              <w:t>Mark Pracher</w:t>
            </w:r>
            <w:r w:rsidR="00462E34">
              <w:t>. Dean</w:t>
            </w:r>
          </w:p>
        </w:tc>
        <w:tc>
          <w:tcPr>
            <w:tcW w:w="2816" w:type="dxa"/>
          </w:tcPr>
          <w:p w:rsidR="00FD36E9" w:rsidRPr="00BC2C60" w:rsidRDefault="003716F3">
            <w:r>
              <w:t>WLAC</w:t>
            </w:r>
          </w:p>
        </w:tc>
      </w:tr>
      <w:tr w:rsidR="001F557B" w:rsidRPr="00BC2C60" w:rsidTr="00D453B0">
        <w:trPr>
          <w:jc w:val="center"/>
        </w:trPr>
        <w:tc>
          <w:tcPr>
            <w:tcW w:w="3555" w:type="dxa"/>
          </w:tcPr>
          <w:p w:rsidR="001F557B" w:rsidRPr="00BC2C60" w:rsidRDefault="003716F3">
            <w:r>
              <w:t>Vivian Alonzo</w:t>
            </w:r>
          </w:p>
        </w:tc>
        <w:tc>
          <w:tcPr>
            <w:tcW w:w="2816" w:type="dxa"/>
          </w:tcPr>
          <w:p w:rsidR="001F557B" w:rsidRPr="00BC2C60" w:rsidRDefault="00491FD5">
            <w:r>
              <w:t>Trade Tech College</w:t>
            </w:r>
          </w:p>
        </w:tc>
      </w:tr>
      <w:tr w:rsidR="00491FD5" w:rsidRPr="00BC2C60" w:rsidTr="00D453B0">
        <w:trPr>
          <w:jc w:val="center"/>
        </w:trPr>
        <w:tc>
          <w:tcPr>
            <w:tcW w:w="3555" w:type="dxa"/>
          </w:tcPr>
          <w:p w:rsidR="00491FD5" w:rsidRDefault="00DD7355">
            <w:r>
              <w:t>Priscilla Lopez</w:t>
            </w:r>
            <w:r w:rsidR="003716F3">
              <w:t>, Dean</w:t>
            </w:r>
          </w:p>
        </w:tc>
        <w:tc>
          <w:tcPr>
            <w:tcW w:w="2816" w:type="dxa"/>
          </w:tcPr>
          <w:p w:rsidR="00491FD5" w:rsidRDefault="00DD7355">
            <w:r>
              <w:t>LAHC</w:t>
            </w:r>
          </w:p>
        </w:tc>
      </w:tr>
      <w:tr w:rsidR="00491FD5" w:rsidRPr="00BC2C60" w:rsidTr="00D453B0">
        <w:trPr>
          <w:jc w:val="center"/>
        </w:trPr>
        <w:tc>
          <w:tcPr>
            <w:tcW w:w="3555" w:type="dxa"/>
          </w:tcPr>
          <w:p w:rsidR="00491FD5" w:rsidRDefault="003716F3">
            <w:r>
              <w:t>Randy Lewis</w:t>
            </w:r>
            <w:r w:rsidR="00462E34">
              <w:t>, Faculty</w:t>
            </w:r>
          </w:p>
        </w:tc>
        <w:tc>
          <w:tcPr>
            <w:tcW w:w="2816" w:type="dxa"/>
          </w:tcPr>
          <w:p w:rsidR="00491FD5" w:rsidRDefault="003716F3">
            <w:r>
              <w:t>LAVC</w:t>
            </w:r>
          </w:p>
        </w:tc>
      </w:tr>
      <w:tr w:rsidR="00D75174" w:rsidRPr="00BC2C60" w:rsidTr="00D453B0">
        <w:trPr>
          <w:jc w:val="center"/>
        </w:trPr>
        <w:tc>
          <w:tcPr>
            <w:tcW w:w="3555" w:type="dxa"/>
          </w:tcPr>
          <w:p w:rsidR="00D75174" w:rsidRDefault="00D75174">
            <w:r>
              <w:t>Christopher Whiteside</w:t>
            </w:r>
          </w:p>
        </w:tc>
        <w:tc>
          <w:tcPr>
            <w:tcW w:w="2816" w:type="dxa"/>
          </w:tcPr>
          <w:p w:rsidR="00D75174" w:rsidRDefault="00D75174">
            <w:r>
              <w:t>ELAC</w:t>
            </w:r>
          </w:p>
        </w:tc>
      </w:tr>
      <w:tr w:rsidR="001F557B" w:rsidRPr="00BC2C60" w:rsidTr="00D453B0">
        <w:trPr>
          <w:jc w:val="center"/>
        </w:trPr>
        <w:tc>
          <w:tcPr>
            <w:tcW w:w="3555" w:type="dxa"/>
          </w:tcPr>
          <w:p w:rsidR="001F557B" w:rsidRPr="00BC2C60" w:rsidRDefault="00262419">
            <w:r>
              <w:t xml:space="preserve">Dr. </w:t>
            </w:r>
            <w:r w:rsidR="00BA713E">
              <w:t>Laurie Nalepa</w:t>
            </w:r>
            <w:r w:rsidR="003716F3">
              <w:t>, Dean</w:t>
            </w:r>
          </w:p>
        </w:tc>
        <w:tc>
          <w:tcPr>
            <w:tcW w:w="2816" w:type="dxa"/>
          </w:tcPr>
          <w:p w:rsidR="001F557B" w:rsidRPr="00BC2C60" w:rsidRDefault="00BA713E">
            <w:r>
              <w:t>LAVC</w:t>
            </w:r>
          </w:p>
        </w:tc>
      </w:tr>
    </w:tbl>
    <w:p w:rsidR="001E2112" w:rsidRPr="00BC2C60" w:rsidRDefault="001E2112" w:rsidP="001E2112">
      <w:pPr>
        <w:pBdr>
          <w:bottom w:val="single" w:sz="12" w:space="1" w:color="auto"/>
        </w:pBdr>
      </w:pPr>
    </w:p>
    <w:p w:rsidR="008D11E9" w:rsidRPr="00BC2C60" w:rsidRDefault="008D11E9" w:rsidP="001E2112">
      <w:pPr>
        <w:outlineLvl w:val="0"/>
        <w:rPr>
          <w:b/>
        </w:rPr>
      </w:pPr>
    </w:p>
    <w:p w:rsidR="00B37619" w:rsidRDefault="00B37619" w:rsidP="001E2112">
      <w:pPr>
        <w:outlineLvl w:val="0"/>
        <w:rPr>
          <w:b/>
        </w:rPr>
      </w:pPr>
      <w:r w:rsidRPr="00BC2C60">
        <w:rPr>
          <w:b/>
        </w:rPr>
        <w:t>Career and Technical Education (CTE) Minutes</w:t>
      </w:r>
    </w:p>
    <w:p w:rsidR="00BC2C60" w:rsidRPr="00BC2C60" w:rsidRDefault="00BC2C60" w:rsidP="001E2112">
      <w:pPr>
        <w:outlineLvl w:val="0"/>
        <w:rPr>
          <w:b/>
        </w:rPr>
      </w:pPr>
    </w:p>
    <w:p w:rsidR="00420AF3" w:rsidRPr="00BC2C60" w:rsidRDefault="001E2112" w:rsidP="001168B9">
      <w:r w:rsidRPr="00BC2C60">
        <w:rPr>
          <w:b/>
        </w:rPr>
        <w:t>Welcome</w:t>
      </w:r>
      <w:r w:rsidR="003943ED" w:rsidRPr="00BC2C60">
        <w:rPr>
          <w:b/>
        </w:rPr>
        <w:t xml:space="preserve"> &amp; Introductions</w:t>
      </w:r>
      <w:r w:rsidR="00420AF3" w:rsidRPr="00BC2C60">
        <w:t xml:space="preserve">- </w:t>
      </w:r>
      <w:r w:rsidR="005E7382" w:rsidRPr="00BC2C60">
        <w:t xml:space="preserve">Dr. </w:t>
      </w:r>
      <w:proofErr w:type="spellStart"/>
      <w:r w:rsidR="00DD7355">
        <w:t>Felicito</w:t>
      </w:r>
      <w:proofErr w:type="spellEnd"/>
      <w:r w:rsidR="00DD7355">
        <w:t xml:space="preserve"> </w:t>
      </w:r>
      <w:proofErr w:type="spellStart"/>
      <w:r w:rsidR="00DD7355">
        <w:t>Cajayon</w:t>
      </w:r>
      <w:proofErr w:type="spellEnd"/>
      <w:r w:rsidR="00DD7355">
        <w:t>, V</w:t>
      </w:r>
      <w:r w:rsidR="00402442">
        <w:t xml:space="preserve">ice </w:t>
      </w:r>
      <w:r w:rsidR="00DD7355">
        <w:t>C</w:t>
      </w:r>
      <w:r w:rsidR="00402442">
        <w:t>hancellor</w:t>
      </w:r>
    </w:p>
    <w:p w:rsidR="00426594" w:rsidRDefault="00426594" w:rsidP="001168B9">
      <w:proofErr w:type="gramStart"/>
      <w:r w:rsidRPr="00BC2C60">
        <w:t xml:space="preserve">A warm welcome </w:t>
      </w:r>
      <w:r w:rsidR="00D50200">
        <w:t>by</w:t>
      </w:r>
      <w:r w:rsidR="00FD36E9" w:rsidRPr="00BC2C60">
        <w:t xml:space="preserve"> Dr.</w:t>
      </w:r>
      <w:r w:rsidRPr="00BC2C60">
        <w:t xml:space="preserve"> </w:t>
      </w:r>
      <w:proofErr w:type="spellStart"/>
      <w:r w:rsidR="00DD7355">
        <w:t>Felicito</w:t>
      </w:r>
      <w:proofErr w:type="spellEnd"/>
      <w:r w:rsidR="00DD7355">
        <w:t xml:space="preserve"> </w:t>
      </w:r>
      <w:proofErr w:type="spellStart"/>
      <w:r w:rsidR="00DD7355">
        <w:t>Cajayon</w:t>
      </w:r>
      <w:proofErr w:type="spellEnd"/>
      <w:r w:rsidR="00DD7355">
        <w:t xml:space="preserve">, Vice Chancellor </w:t>
      </w:r>
      <w:r w:rsidR="00B56DBE">
        <w:t xml:space="preserve">of </w:t>
      </w:r>
      <w:r w:rsidR="00B56DBE" w:rsidRPr="00BC2C60">
        <w:t>Economic</w:t>
      </w:r>
      <w:r w:rsidR="00402442">
        <w:t xml:space="preserve"> &amp;</w:t>
      </w:r>
      <w:r w:rsidR="00FD36E9" w:rsidRPr="00BC2C60">
        <w:t xml:space="preserve"> Workforce Development</w:t>
      </w:r>
      <w:r w:rsidR="003716F3">
        <w:t xml:space="preserve"> from</w:t>
      </w:r>
      <w:r w:rsidR="00145240" w:rsidRPr="00BC2C60">
        <w:t xml:space="preserve"> </w:t>
      </w:r>
      <w:r w:rsidR="00FD36E9" w:rsidRPr="00BC2C60">
        <w:t xml:space="preserve">the district </w:t>
      </w:r>
      <w:r w:rsidR="00266ACF" w:rsidRPr="00BC2C60">
        <w:t>office</w:t>
      </w:r>
      <w:r w:rsidR="00266ACF">
        <w:t>.</w:t>
      </w:r>
      <w:proofErr w:type="gramEnd"/>
    </w:p>
    <w:p w:rsidR="00BC2C60" w:rsidRDefault="00BC2C60" w:rsidP="001168B9"/>
    <w:p w:rsidR="00BC2C60" w:rsidRPr="00BC2C60" w:rsidRDefault="00BC2C60" w:rsidP="00BC2C60">
      <w:pPr>
        <w:rPr>
          <w:b/>
        </w:rPr>
      </w:pPr>
      <w:r w:rsidRPr="00BC2C60">
        <w:rPr>
          <w:b/>
        </w:rPr>
        <w:t>Review /Approval of Minutes</w:t>
      </w:r>
    </w:p>
    <w:p w:rsidR="00BC2C60" w:rsidRPr="00BC2C60" w:rsidRDefault="00BC2C60" w:rsidP="00BC2C60">
      <w:r>
        <w:t>The minutes were unanimously approved by the deans in attendance</w:t>
      </w:r>
      <w:r w:rsidR="00BA713E">
        <w:t xml:space="preserve"> with minor corrections needed</w:t>
      </w:r>
      <w:r>
        <w:t>.</w:t>
      </w:r>
    </w:p>
    <w:p w:rsidR="001E2112" w:rsidRPr="00BC2C60" w:rsidRDefault="001E2112" w:rsidP="001E2112"/>
    <w:p w:rsidR="00732B6D" w:rsidRDefault="00B56DBE" w:rsidP="005921FA">
      <w:pPr>
        <w:rPr>
          <w:b/>
        </w:rPr>
      </w:pPr>
      <w:r>
        <w:rPr>
          <w:b/>
        </w:rPr>
        <w:t>Industry Partner</w:t>
      </w:r>
    </w:p>
    <w:p w:rsidR="00E50EF7" w:rsidRDefault="00462E34" w:rsidP="009131AA">
      <w:proofErr w:type="spellStart"/>
      <w:r>
        <w:t>Cherly</w:t>
      </w:r>
      <w:proofErr w:type="spellEnd"/>
      <w:r>
        <w:t xml:space="preserve"> </w:t>
      </w:r>
      <w:proofErr w:type="spellStart"/>
      <w:r>
        <w:t>Krasho</w:t>
      </w:r>
      <w:proofErr w:type="spellEnd"/>
      <w:r w:rsidR="00127959">
        <w:t xml:space="preserve">, </w:t>
      </w:r>
      <w:r>
        <w:t xml:space="preserve">Account Executive, </w:t>
      </w:r>
      <w:proofErr w:type="spellStart"/>
      <w:r>
        <w:t>Logicalis</w:t>
      </w:r>
      <w:proofErr w:type="spellEnd"/>
      <w:r>
        <w:t xml:space="preserve"> gave a presentation on her company. </w:t>
      </w:r>
      <w:proofErr w:type="spellStart"/>
      <w:r>
        <w:t>Logicalis</w:t>
      </w:r>
      <w:proofErr w:type="spellEnd"/>
      <w:r>
        <w:t xml:space="preserve"> is an international provider of integrated information and communications technology (from handout given by the presenter). They offer a wide range of internships starting with High school students. Through this </w:t>
      </w:r>
      <w:r w:rsidR="00C968C5">
        <w:t>work base training they</w:t>
      </w:r>
      <w:r>
        <w:t xml:space="preserve"> will attend workshops, learn the basics on building website and E-portfolio</w:t>
      </w:r>
      <w:r w:rsidR="00C968C5">
        <w:t xml:space="preserve">s to name a few. </w:t>
      </w:r>
      <w:r w:rsidR="00F42EB8">
        <w:t>Dean Rick Hodge</w:t>
      </w:r>
      <w:r w:rsidR="00531878">
        <w:t xml:space="preserve">, Los Angeles Southwest College and Jose Luis Fernandez, Los Angeles Pierce College both </w:t>
      </w:r>
      <w:r w:rsidR="00F42EB8">
        <w:t xml:space="preserve"> shared an interest in the company’s internship program and will follow up with Ms. </w:t>
      </w:r>
      <w:proofErr w:type="spellStart"/>
      <w:r w:rsidR="00F42EB8">
        <w:t>Krasho</w:t>
      </w:r>
      <w:proofErr w:type="spellEnd"/>
      <w:r w:rsidR="00F42EB8">
        <w:t xml:space="preserve"> at a later date. </w:t>
      </w:r>
    </w:p>
    <w:p w:rsidR="00021826" w:rsidRDefault="00021826" w:rsidP="009131AA"/>
    <w:p w:rsidR="006A5324" w:rsidRDefault="00531878" w:rsidP="009131AA">
      <w:pPr>
        <w:rPr>
          <w:b/>
        </w:rPr>
      </w:pPr>
      <w:r w:rsidRPr="00531878">
        <w:rPr>
          <w:b/>
        </w:rPr>
        <w:lastRenderedPageBreak/>
        <w:t>New Programs</w:t>
      </w:r>
    </w:p>
    <w:p w:rsidR="00426594" w:rsidRPr="006A5324" w:rsidRDefault="00531878" w:rsidP="009131AA">
      <w:pPr>
        <w:rPr>
          <w:b/>
        </w:rPr>
      </w:pPr>
      <w:r>
        <w:t xml:space="preserve">West Los Angeles College will move forward with their Dental Assistant Program. The only concern from the dean was the labor market </w:t>
      </w:r>
      <w:r w:rsidR="00214E0B">
        <w:t xml:space="preserve">data information </w:t>
      </w:r>
      <w:r>
        <w:t xml:space="preserve">and Dean Mark Pracher will look into this before submitting to LAOCRC this week. </w:t>
      </w:r>
    </w:p>
    <w:p w:rsidR="00531878" w:rsidRDefault="00531878" w:rsidP="009131AA"/>
    <w:p w:rsidR="00531878" w:rsidRDefault="00531878" w:rsidP="009131AA">
      <w:r>
        <w:t xml:space="preserve">Faculty member, </w:t>
      </w:r>
      <w:r w:rsidR="00622A0D">
        <w:t xml:space="preserve">Randy Lewis, </w:t>
      </w:r>
      <w:r>
        <w:t xml:space="preserve">Los Angeles Valley College presented their Retail Management </w:t>
      </w:r>
      <w:r w:rsidR="00622A0D">
        <w:t xml:space="preserve">Certificate. He was advised to </w:t>
      </w:r>
      <w:r w:rsidR="00214E0B">
        <w:t>apply</w:t>
      </w:r>
      <w:r w:rsidR="00622A0D">
        <w:t xml:space="preserve"> for the AA Degree </w:t>
      </w:r>
      <w:r w:rsidR="00D75174">
        <w:t>and the certificate</w:t>
      </w:r>
      <w:bookmarkStart w:id="0" w:name="_GoBack"/>
      <w:bookmarkEnd w:id="0"/>
      <w:r w:rsidR="00622A0D">
        <w:t xml:space="preserve">. </w:t>
      </w:r>
    </w:p>
    <w:p w:rsidR="004021F6" w:rsidRPr="00BC2C60" w:rsidRDefault="004021F6" w:rsidP="009131AA"/>
    <w:p w:rsidR="00074958" w:rsidRDefault="00306143" w:rsidP="009131AA">
      <w:pPr>
        <w:rPr>
          <w:b/>
        </w:rPr>
      </w:pPr>
      <w:r w:rsidRPr="00BC2C60">
        <w:rPr>
          <w:b/>
        </w:rPr>
        <w:t>Other Items and Announcements</w:t>
      </w:r>
    </w:p>
    <w:p w:rsidR="00C24C1F" w:rsidRDefault="00C24C1F" w:rsidP="009131AA">
      <w:pPr>
        <w:rPr>
          <w:b/>
        </w:rPr>
      </w:pPr>
    </w:p>
    <w:p w:rsidR="00C24C1F" w:rsidRDefault="00BB00E9" w:rsidP="009131AA">
      <w:pPr>
        <w:rPr>
          <w:b/>
        </w:rPr>
      </w:pPr>
      <w:r>
        <w:rPr>
          <w:b/>
        </w:rPr>
        <w:t>AB 86 Adult Education</w:t>
      </w:r>
    </w:p>
    <w:p w:rsidR="00C24C1F" w:rsidRDefault="00BB00E9" w:rsidP="009131AA">
      <w:r>
        <w:t>Adrienne Mullen</w:t>
      </w:r>
      <w:r w:rsidR="00D07D7C">
        <w:t xml:space="preserve"> Dean </w:t>
      </w:r>
      <w:r>
        <w:t>District Office CTE/</w:t>
      </w:r>
      <w:proofErr w:type="gramStart"/>
      <w:r>
        <w:t>EWD,</w:t>
      </w:r>
      <w:proofErr w:type="gramEnd"/>
      <w:r>
        <w:t xml:space="preserve"> gave an update on the </w:t>
      </w:r>
      <w:r w:rsidR="00402442">
        <w:t>Adult Education</w:t>
      </w:r>
      <w:r>
        <w:t xml:space="preserve"> Grant. There are 70 Consortium across the state of California. The </w:t>
      </w:r>
      <w:r w:rsidR="00402442">
        <w:t xml:space="preserve">state of CA wants to redesign Adult </w:t>
      </w:r>
      <w:proofErr w:type="gramStart"/>
      <w:r w:rsidR="00402442">
        <w:t>Education</w:t>
      </w:r>
      <w:r>
        <w:t xml:space="preserve">  with</w:t>
      </w:r>
      <w:proofErr w:type="gramEnd"/>
      <w:r>
        <w:t xml:space="preserve"> community colleges and the K-12 at the table. There is an upcoming meeting on </w:t>
      </w:r>
      <w:r w:rsidR="00645C6C">
        <w:t>10/17/14</w:t>
      </w:r>
      <w:r>
        <w:t xml:space="preserve"> with faculty and staff across the district. This meeting will be held at </w:t>
      </w:r>
      <w:r w:rsidR="00645C6C">
        <w:t>ELAC Skills Center</w:t>
      </w:r>
      <w:r>
        <w:t xml:space="preserve"> and all th</w:t>
      </w:r>
      <w:r w:rsidR="00645C6C">
        <w:t xml:space="preserve">e deans were advised to attend. The first report on AB 86 is due to the state on 10/31/14 where questions 3, 5-7 need to be addressed. The state has not determined the breakdown of the proposed $5 million dollar grant. A true educational master plan is what the state is looking for. </w:t>
      </w:r>
      <w:r w:rsidR="00645C6C" w:rsidRPr="00645C6C">
        <w:t>They are on the process of reviewing what the district proposed.</w:t>
      </w:r>
      <w:r w:rsidR="00645C6C">
        <w:t xml:space="preserve"> We have proposed five layers in Adult Education; Apprentice, Disabled Students, ESL, Basic Skills and Short Term CTE Classes. Our district and Montebello have funding for the </w:t>
      </w:r>
      <w:r w:rsidR="00D4142F">
        <w:t>upcoming</w:t>
      </w:r>
      <w:r w:rsidR="00645C6C">
        <w:t xml:space="preserve"> fiscal year, while Culver City and LAUSD do not. </w:t>
      </w:r>
      <w:r w:rsidR="00D4142F">
        <w:t xml:space="preserve">The breakdown of funding will be discussed between the participating parties at tomorrow’s meeting. The Assessment, Counseling and Organizational Structure work groups will start in January and work through May of 2015. </w:t>
      </w:r>
    </w:p>
    <w:p w:rsidR="00F40E6B" w:rsidRDefault="00F40E6B" w:rsidP="009131AA"/>
    <w:p w:rsidR="008303F9" w:rsidRDefault="008303F9"/>
    <w:p w:rsidR="008303F9" w:rsidRDefault="008303F9">
      <w:pPr>
        <w:rPr>
          <w:b/>
        </w:rPr>
      </w:pPr>
      <w:r>
        <w:rPr>
          <w:b/>
        </w:rPr>
        <w:t>Perkins 14-15FY</w:t>
      </w:r>
    </w:p>
    <w:p w:rsidR="008303F9" w:rsidRDefault="00645C6C" w:rsidP="00BB00E9">
      <w:r>
        <w:t>Our 14-15FY Perkins Application was fully approved on October 15, 2014.</w:t>
      </w:r>
    </w:p>
    <w:p w:rsidR="008303F9" w:rsidRDefault="008303F9"/>
    <w:p w:rsidR="00687213" w:rsidRPr="00BC2C60" w:rsidRDefault="00687213"/>
    <w:p w:rsidR="00EE3BDA" w:rsidRDefault="007D5D39">
      <w:pPr>
        <w:rPr>
          <w:b/>
        </w:rPr>
      </w:pPr>
      <w:r>
        <w:rPr>
          <w:b/>
        </w:rPr>
        <w:t>CTE Enhanced Funding</w:t>
      </w:r>
    </w:p>
    <w:p w:rsidR="007D5D39" w:rsidRDefault="004021F6">
      <w:r>
        <w:t xml:space="preserve">LACCD lost the vote to become the fiscal agent of this grant. </w:t>
      </w:r>
    </w:p>
    <w:p w:rsidR="007D5D39" w:rsidRDefault="007D5D39"/>
    <w:p w:rsidR="007D5D39" w:rsidRDefault="007D5D39">
      <w:pPr>
        <w:rPr>
          <w:b/>
        </w:rPr>
      </w:pPr>
      <w:r>
        <w:rPr>
          <w:b/>
        </w:rPr>
        <w:t>Accreditation</w:t>
      </w:r>
    </w:p>
    <w:p w:rsidR="007D5D39" w:rsidRDefault="007D5D39">
      <w:r>
        <w:t xml:space="preserve">The entire district will be </w:t>
      </w:r>
      <w:r w:rsidR="00402442">
        <w:t>reviewe</w:t>
      </w:r>
      <w:r>
        <w:t xml:space="preserve">d in 2016. We will need to be on the same page in order </w:t>
      </w:r>
      <w:r w:rsidR="00127959">
        <w:t xml:space="preserve">to </w:t>
      </w:r>
      <w:r w:rsidR="00402442">
        <w:t>succeed in this review</w:t>
      </w:r>
      <w:r w:rsidR="004021F6">
        <w:t xml:space="preserve">. In order to prepare for this audit there will be an inventory of all resources within our district. Integration and documentation will be our main focus. A functional map of our department will be </w:t>
      </w:r>
      <w:r w:rsidR="00214E0B">
        <w:t>developed by</w:t>
      </w:r>
      <w:r w:rsidR="004021F6">
        <w:t xml:space="preserve"> the time of this audit. </w:t>
      </w:r>
    </w:p>
    <w:p w:rsidR="00402442" w:rsidRDefault="00402442"/>
    <w:p w:rsidR="00402442" w:rsidRDefault="00402442" w:rsidP="00402442">
      <w:r>
        <w:t>SB1070</w:t>
      </w:r>
    </w:p>
    <w:p w:rsidR="00402442" w:rsidRDefault="00402442" w:rsidP="00402442">
      <w:r>
        <w:t xml:space="preserve">Dean Paul De La Cerda, from East Los Angeles College gave and update on the SB1070 grant. Dean De La Cerda is the interim project director for this grant until the SFP Associate Dean Position is filled. The Personnel Commission has approved this position and it has been filled. </w:t>
      </w:r>
    </w:p>
    <w:p w:rsidR="00402442" w:rsidRPr="007D5D39" w:rsidRDefault="00402442"/>
    <w:p w:rsidR="00EE3BDA" w:rsidRPr="00BC2C60" w:rsidRDefault="00EE3BDA"/>
    <w:p w:rsidR="008437FE" w:rsidRPr="00BC2C60" w:rsidRDefault="00D11008">
      <w:pPr>
        <w:rPr>
          <w:b/>
        </w:rPr>
      </w:pPr>
      <w:r w:rsidRPr="00BC2C60">
        <w:rPr>
          <w:b/>
        </w:rPr>
        <w:t>Next Meeting</w:t>
      </w:r>
    </w:p>
    <w:p w:rsidR="003C47A1" w:rsidRPr="00BC2C60" w:rsidRDefault="004021F6">
      <w:proofErr w:type="gramStart"/>
      <w:r>
        <w:lastRenderedPageBreak/>
        <w:t>November 13, 2014</w:t>
      </w:r>
      <w:r w:rsidR="00F42EB8">
        <w:t xml:space="preserve"> </w:t>
      </w:r>
      <w:r w:rsidR="008233DF">
        <w:t xml:space="preserve">at </w:t>
      </w:r>
      <w:r>
        <w:t>Trade Tech.</w:t>
      </w:r>
      <w:r w:rsidR="00F42EB8">
        <w:t xml:space="preserve"> College.</w:t>
      </w:r>
      <w:proofErr w:type="gramEnd"/>
    </w:p>
    <w:sectPr w:rsidR="003C47A1" w:rsidRPr="00BC2C60" w:rsidSect="003C47A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F4" w:rsidRDefault="00767DF4">
      <w:r>
        <w:separator/>
      </w:r>
    </w:p>
  </w:endnote>
  <w:endnote w:type="continuationSeparator" w:id="0">
    <w:p w:rsidR="00767DF4" w:rsidRDefault="0076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end"/>
    </w:r>
  </w:p>
  <w:p w:rsidR="006543C3" w:rsidRDefault="006543C3" w:rsidP="003923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separate"/>
    </w:r>
    <w:r w:rsidR="00D415D3">
      <w:rPr>
        <w:rStyle w:val="PageNumber"/>
        <w:noProof/>
      </w:rPr>
      <w:t>3</w:t>
    </w:r>
    <w:r>
      <w:rPr>
        <w:rStyle w:val="PageNumber"/>
      </w:rPr>
      <w:fldChar w:fldCharType="end"/>
    </w:r>
  </w:p>
  <w:p w:rsidR="006543C3" w:rsidRPr="00071800" w:rsidRDefault="006543C3" w:rsidP="006F3747">
    <w:pPr>
      <w:pStyle w:val="Footer"/>
      <w:tabs>
        <w:tab w:val="clear" w:pos="8640"/>
      </w:tabs>
      <w:ind w:right="720"/>
      <w:rPr>
        <w:rFonts w:ascii="Calibri" w:hAnsi="Calibr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97" w:rsidRDefault="00201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F4" w:rsidRDefault="00767DF4">
      <w:r>
        <w:separator/>
      </w:r>
    </w:p>
  </w:footnote>
  <w:footnote w:type="continuationSeparator" w:id="0">
    <w:p w:rsidR="00767DF4" w:rsidRDefault="00767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97" w:rsidRDefault="002014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97" w:rsidRDefault="002014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97" w:rsidRDefault="00201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96"/>
    <w:multiLevelType w:val="hybridMultilevel"/>
    <w:tmpl w:val="58CC1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E4E08"/>
    <w:multiLevelType w:val="hybridMultilevel"/>
    <w:tmpl w:val="B5B6B7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00028"/>
    <w:multiLevelType w:val="hybridMultilevel"/>
    <w:tmpl w:val="3C0C12A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C321378"/>
    <w:multiLevelType w:val="hybridMultilevel"/>
    <w:tmpl w:val="26DAC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44B3FB2"/>
    <w:multiLevelType w:val="hybridMultilevel"/>
    <w:tmpl w:val="B2CE0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1F626D"/>
    <w:multiLevelType w:val="hybridMultilevel"/>
    <w:tmpl w:val="58922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FD75EFC"/>
    <w:multiLevelType w:val="hybridMultilevel"/>
    <w:tmpl w:val="4838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602008"/>
    <w:multiLevelType w:val="hybridMultilevel"/>
    <w:tmpl w:val="2A02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12"/>
    <w:rsid w:val="000065FB"/>
    <w:rsid w:val="0001301C"/>
    <w:rsid w:val="00016E8D"/>
    <w:rsid w:val="00020363"/>
    <w:rsid w:val="00021826"/>
    <w:rsid w:val="00021902"/>
    <w:rsid w:val="000225E9"/>
    <w:rsid w:val="00022A07"/>
    <w:rsid w:val="00027496"/>
    <w:rsid w:val="00027FF5"/>
    <w:rsid w:val="00030E2B"/>
    <w:rsid w:val="000321AB"/>
    <w:rsid w:val="00033599"/>
    <w:rsid w:val="00033E44"/>
    <w:rsid w:val="00034167"/>
    <w:rsid w:val="00040431"/>
    <w:rsid w:val="00046958"/>
    <w:rsid w:val="00055072"/>
    <w:rsid w:val="00056B66"/>
    <w:rsid w:val="000574D8"/>
    <w:rsid w:val="000576D8"/>
    <w:rsid w:val="00060BD0"/>
    <w:rsid w:val="00066A91"/>
    <w:rsid w:val="00070523"/>
    <w:rsid w:val="00071800"/>
    <w:rsid w:val="00071F69"/>
    <w:rsid w:val="00074958"/>
    <w:rsid w:val="00076370"/>
    <w:rsid w:val="00076A10"/>
    <w:rsid w:val="00082F9D"/>
    <w:rsid w:val="000830F9"/>
    <w:rsid w:val="000855E4"/>
    <w:rsid w:val="00096330"/>
    <w:rsid w:val="000965AF"/>
    <w:rsid w:val="000A3564"/>
    <w:rsid w:val="000A3BF5"/>
    <w:rsid w:val="000A4841"/>
    <w:rsid w:val="000A679B"/>
    <w:rsid w:val="000B4A25"/>
    <w:rsid w:val="000B5AFA"/>
    <w:rsid w:val="000B72DA"/>
    <w:rsid w:val="000C07CA"/>
    <w:rsid w:val="000C16C9"/>
    <w:rsid w:val="000C3439"/>
    <w:rsid w:val="000C36D4"/>
    <w:rsid w:val="000C5086"/>
    <w:rsid w:val="000C7016"/>
    <w:rsid w:val="000C7869"/>
    <w:rsid w:val="000D0E6A"/>
    <w:rsid w:val="000D0FD8"/>
    <w:rsid w:val="000D3D21"/>
    <w:rsid w:val="000D4C5F"/>
    <w:rsid w:val="000E44C6"/>
    <w:rsid w:val="000E5F59"/>
    <w:rsid w:val="000E6A8A"/>
    <w:rsid w:val="00103F41"/>
    <w:rsid w:val="00107F6B"/>
    <w:rsid w:val="00107FFC"/>
    <w:rsid w:val="00110584"/>
    <w:rsid w:val="001119A6"/>
    <w:rsid w:val="00111B24"/>
    <w:rsid w:val="00113C19"/>
    <w:rsid w:val="001168B9"/>
    <w:rsid w:val="0012031E"/>
    <w:rsid w:val="00121CCA"/>
    <w:rsid w:val="00126849"/>
    <w:rsid w:val="00127959"/>
    <w:rsid w:val="0013076A"/>
    <w:rsid w:val="00133F4C"/>
    <w:rsid w:val="0013471D"/>
    <w:rsid w:val="0013494A"/>
    <w:rsid w:val="00140833"/>
    <w:rsid w:val="00145240"/>
    <w:rsid w:val="00150D70"/>
    <w:rsid w:val="00155F5A"/>
    <w:rsid w:val="00155F67"/>
    <w:rsid w:val="00160675"/>
    <w:rsid w:val="00166E52"/>
    <w:rsid w:val="0017016A"/>
    <w:rsid w:val="00172DF5"/>
    <w:rsid w:val="00174963"/>
    <w:rsid w:val="00174A1B"/>
    <w:rsid w:val="00194466"/>
    <w:rsid w:val="001A2E2D"/>
    <w:rsid w:val="001A5CE6"/>
    <w:rsid w:val="001A693C"/>
    <w:rsid w:val="001B04EF"/>
    <w:rsid w:val="001B5034"/>
    <w:rsid w:val="001B7A17"/>
    <w:rsid w:val="001C36FB"/>
    <w:rsid w:val="001D2F1A"/>
    <w:rsid w:val="001D67C0"/>
    <w:rsid w:val="001E022D"/>
    <w:rsid w:val="001E2112"/>
    <w:rsid w:val="001E52BC"/>
    <w:rsid w:val="001F14B5"/>
    <w:rsid w:val="001F557B"/>
    <w:rsid w:val="001F5E68"/>
    <w:rsid w:val="001F78A3"/>
    <w:rsid w:val="00201497"/>
    <w:rsid w:val="002064B0"/>
    <w:rsid w:val="00210F72"/>
    <w:rsid w:val="00214E0B"/>
    <w:rsid w:val="00220EC7"/>
    <w:rsid w:val="0022625C"/>
    <w:rsid w:val="00235C49"/>
    <w:rsid w:val="00235FFA"/>
    <w:rsid w:val="00236427"/>
    <w:rsid w:val="00237326"/>
    <w:rsid w:val="00240911"/>
    <w:rsid w:val="00242D47"/>
    <w:rsid w:val="002434CB"/>
    <w:rsid w:val="00245345"/>
    <w:rsid w:val="00245638"/>
    <w:rsid w:val="00252B48"/>
    <w:rsid w:val="00260670"/>
    <w:rsid w:val="00262419"/>
    <w:rsid w:val="00262C0E"/>
    <w:rsid w:val="00263956"/>
    <w:rsid w:val="00265C5A"/>
    <w:rsid w:val="002663E9"/>
    <w:rsid w:val="00266ACF"/>
    <w:rsid w:val="002724D2"/>
    <w:rsid w:val="002817E2"/>
    <w:rsid w:val="0028388F"/>
    <w:rsid w:val="00284538"/>
    <w:rsid w:val="00290F46"/>
    <w:rsid w:val="002918B8"/>
    <w:rsid w:val="002A16F9"/>
    <w:rsid w:val="002A3F6F"/>
    <w:rsid w:val="002A42A2"/>
    <w:rsid w:val="002B0AC0"/>
    <w:rsid w:val="002B21E8"/>
    <w:rsid w:val="002B3892"/>
    <w:rsid w:val="002B67A4"/>
    <w:rsid w:val="002C13E1"/>
    <w:rsid w:val="002C4C58"/>
    <w:rsid w:val="002C6531"/>
    <w:rsid w:val="002C65DD"/>
    <w:rsid w:val="002C7A5F"/>
    <w:rsid w:val="002D44D9"/>
    <w:rsid w:val="002D53DA"/>
    <w:rsid w:val="002E0C97"/>
    <w:rsid w:val="002E526D"/>
    <w:rsid w:val="002E68D7"/>
    <w:rsid w:val="002E79AB"/>
    <w:rsid w:val="002F115F"/>
    <w:rsid w:val="002F2171"/>
    <w:rsid w:val="003004C3"/>
    <w:rsid w:val="003029F1"/>
    <w:rsid w:val="00306143"/>
    <w:rsid w:val="003071B7"/>
    <w:rsid w:val="00313C07"/>
    <w:rsid w:val="00321DAF"/>
    <w:rsid w:val="00322504"/>
    <w:rsid w:val="003241C6"/>
    <w:rsid w:val="00324A16"/>
    <w:rsid w:val="003250A7"/>
    <w:rsid w:val="00330794"/>
    <w:rsid w:val="00331671"/>
    <w:rsid w:val="00335853"/>
    <w:rsid w:val="003364DF"/>
    <w:rsid w:val="0034052D"/>
    <w:rsid w:val="00340F21"/>
    <w:rsid w:val="00341856"/>
    <w:rsid w:val="00341866"/>
    <w:rsid w:val="00342612"/>
    <w:rsid w:val="00345DED"/>
    <w:rsid w:val="003509F5"/>
    <w:rsid w:val="00356C84"/>
    <w:rsid w:val="0036364B"/>
    <w:rsid w:val="0036515C"/>
    <w:rsid w:val="00367217"/>
    <w:rsid w:val="003716F3"/>
    <w:rsid w:val="00374B2E"/>
    <w:rsid w:val="003752DB"/>
    <w:rsid w:val="00380A49"/>
    <w:rsid w:val="00380DB9"/>
    <w:rsid w:val="00381E2C"/>
    <w:rsid w:val="00382346"/>
    <w:rsid w:val="00383EB7"/>
    <w:rsid w:val="003868DB"/>
    <w:rsid w:val="00392325"/>
    <w:rsid w:val="003941F4"/>
    <w:rsid w:val="003943ED"/>
    <w:rsid w:val="003963F1"/>
    <w:rsid w:val="003A4462"/>
    <w:rsid w:val="003A6480"/>
    <w:rsid w:val="003A7422"/>
    <w:rsid w:val="003A7C05"/>
    <w:rsid w:val="003C13A6"/>
    <w:rsid w:val="003C33D9"/>
    <w:rsid w:val="003C47A1"/>
    <w:rsid w:val="003C72BA"/>
    <w:rsid w:val="003D0336"/>
    <w:rsid w:val="003D3800"/>
    <w:rsid w:val="003D5584"/>
    <w:rsid w:val="003D736D"/>
    <w:rsid w:val="003E38AB"/>
    <w:rsid w:val="003E6C6D"/>
    <w:rsid w:val="003F4BD7"/>
    <w:rsid w:val="003F6654"/>
    <w:rsid w:val="003F7AC4"/>
    <w:rsid w:val="004021F6"/>
    <w:rsid w:val="00402442"/>
    <w:rsid w:val="0040260B"/>
    <w:rsid w:val="00405216"/>
    <w:rsid w:val="00412D9D"/>
    <w:rsid w:val="004160C8"/>
    <w:rsid w:val="00417AD1"/>
    <w:rsid w:val="00420AF3"/>
    <w:rsid w:val="0042244D"/>
    <w:rsid w:val="00426594"/>
    <w:rsid w:val="004357F6"/>
    <w:rsid w:val="00436462"/>
    <w:rsid w:val="00445BDA"/>
    <w:rsid w:val="00452162"/>
    <w:rsid w:val="00452989"/>
    <w:rsid w:val="0045344A"/>
    <w:rsid w:val="00454553"/>
    <w:rsid w:val="00455E91"/>
    <w:rsid w:val="004617A8"/>
    <w:rsid w:val="00462E34"/>
    <w:rsid w:val="00470BE1"/>
    <w:rsid w:val="00471C79"/>
    <w:rsid w:val="00472C84"/>
    <w:rsid w:val="004757F7"/>
    <w:rsid w:val="004759D9"/>
    <w:rsid w:val="00481B68"/>
    <w:rsid w:val="00490F6E"/>
    <w:rsid w:val="00491FD5"/>
    <w:rsid w:val="00492680"/>
    <w:rsid w:val="004932A0"/>
    <w:rsid w:val="00494DBB"/>
    <w:rsid w:val="004952FD"/>
    <w:rsid w:val="00496CE4"/>
    <w:rsid w:val="004A631D"/>
    <w:rsid w:val="004B0ADD"/>
    <w:rsid w:val="004B2C33"/>
    <w:rsid w:val="004B313C"/>
    <w:rsid w:val="004B4AB4"/>
    <w:rsid w:val="004C03FB"/>
    <w:rsid w:val="004C1BA1"/>
    <w:rsid w:val="004D1CCA"/>
    <w:rsid w:val="004D5DF7"/>
    <w:rsid w:val="004D5EBB"/>
    <w:rsid w:val="004E0CF2"/>
    <w:rsid w:val="004E3BF1"/>
    <w:rsid w:val="004F34A6"/>
    <w:rsid w:val="004F391B"/>
    <w:rsid w:val="004F573E"/>
    <w:rsid w:val="004F67E2"/>
    <w:rsid w:val="004F70CE"/>
    <w:rsid w:val="00501528"/>
    <w:rsid w:val="00502A08"/>
    <w:rsid w:val="005035A0"/>
    <w:rsid w:val="00522344"/>
    <w:rsid w:val="00522FB5"/>
    <w:rsid w:val="00531878"/>
    <w:rsid w:val="005336F9"/>
    <w:rsid w:val="00537780"/>
    <w:rsid w:val="00547A9F"/>
    <w:rsid w:val="00553F3C"/>
    <w:rsid w:val="005702BE"/>
    <w:rsid w:val="00570FFC"/>
    <w:rsid w:val="00573378"/>
    <w:rsid w:val="00573395"/>
    <w:rsid w:val="00575916"/>
    <w:rsid w:val="00580E32"/>
    <w:rsid w:val="00582125"/>
    <w:rsid w:val="00582222"/>
    <w:rsid w:val="0059207A"/>
    <w:rsid w:val="005921FA"/>
    <w:rsid w:val="005942D1"/>
    <w:rsid w:val="00595544"/>
    <w:rsid w:val="005966EE"/>
    <w:rsid w:val="005B4B91"/>
    <w:rsid w:val="005B5D59"/>
    <w:rsid w:val="005B6986"/>
    <w:rsid w:val="005B6B71"/>
    <w:rsid w:val="005C1310"/>
    <w:rsid w:val="005C5B02"/>
    <w:rsid w:val="005C664F"/>
    <w:rsid w:val="005D106E"/>
    <w:rsid w:val="005D1F2E"/>
    <w:rsid w:val="005D7C75"/>
    <w:rsid w:val="005E0BAD"/>
    <w:rsid w:val="005E2F41"/>
    <w:rsid w:val="005E4251"/>
    <w:rsid w:val="005E7382"/>
    <w:rsid w:val="005E7C53"/>
    <w:rsid w:val="005F2F29"/>
    <w:rsid w:val="005F3D5D"/>
    <w:rsid w:val="005F4C49"/>
    <w:rsid w:val="00602751"/>
    <w:rsid w:val="006038A8"/>
    <w:rsid w:val="00610856"/>
    <w:rsid w:val="0061204C"/>
    <w:rsid w:val="00612C52"/>
    <w:rsid w:val="00613A72"/>
    <w:rsid w:val="00617C40"/>
    <w:rsid w:val="00617F69"/>
    <w:rsid w:val="00621639"/>
    <w:rsid w:val="00622A0D"/>
    <w:rsid w:val="0062597A"/>
    <w:rsid w:val="00626174"/>
    <w:rsid w:val="00631328"/>
    <w:rsid w:val="00633F31"/>
    <w:rsid w:val="0063510C"/>
    <w:rsid w:val="00635399"/>
    <w:rsid w:val="0064075A"/>
    <w:rsid w:val="0064286F"/>
    <w:rsid w:val="00643736"/>
    <w:rsid w:val="00645C6C"/>
    <w:rsid w:val="00645EBA"/>
    <w:rsid w:val="00650EB9"/>
    <w:rsid w:val="00651660"/>
    <w:rsid w:val="00653E8E"/>
    <w:rsid w:val="006543C3"/>
    <w:rsid w:val="00656E97"/>
    <w:rsid w:val="00657A43"/>
    <w:rsid w:val="00667D3C"/>
    <w:rsid w:val="006726F2"/>
    <w:rsid w:val="00674F9F"/>
    <w:rsid w:val="0068196E"/>
    <w:rsid w:val="006832DE"/>
    <w:rsid w:val="00684ACA"/>
    <w:rsid w:val="006866B6"/>
    <w:rsid w:val="00687213"/>
    <w:rsid w:val="006A465A"/>
    <w:rsid w:val="006A47BD"/>
    <w:rsid w:val="006A5324"/>
    <w:rsid w:val="006A61B7"/>
    <w:rsid w:val="006B0341"/>
    <w:rsid w:val="006B294C"/>
    <w:rsid w:val="006B7D89"/>
    <w:rsid w:val="006C3335"/>
    <w:rsid w:val="006C36E6"/>
    <w:rsid w:val="006D2AA9"/>
    <w:rsid w:val="006D52CB"/>
    <w:rsid w:val="006D5B63"/>
    <w:rsid w:val="006D6C20"/>
    <w:rsid w:val="006E632F"/>
    <w:rsid w:val="006F1796"/>
    <w:rsid w:val="006F3747"/>
    <w:rsid w:val="006F51B2"/>
    <w:rsid w:val="006F64DA"/>
    <w:rsid w:val="0070314C"/>
    <w:rsid w:val="007152CC"/>
    <w:rsid w:val="00715619"/>
    <w:rsid w:val="0072165D"/>
    <w:rsid w:val="0072215B"/>
    <w:rsid w:val="007230D1"/>
    <w:rsid w:val="0073004E"/>
    <w:rsid w:val="00732B6D"/>
    <w:rsid w:val="007346C6"/>
    <w:rsid w:val="00737CD1"/>
    <w:rsid w:val="00745E2A"/>
    <w:rsid w:val="00750234"/>
    <w:rsid w:val="007517F5"/>
    <w:rsid w:val="0076045C"/>
    <w:rsid w:val="00766D74"/>
    <w:rsid w:val="00767DF4"/>
    <w:rsid w:val="00775A4F"/>
    <w:rsid w:val="007760CC"/>
    <w:rsid w:val="00776454"/>
    <w:rsid w:val="0078162D"/>
    <w:rsid w:val="007822B2"/>
    <w:rsid w:val="0078403F"/>
    <w:rsid w:val="00784322"/>
    <w:rsid w:val="0078448E"/>
    <w:rsid w:val="007854CF"/>
    <w:rsid w:val="00786D26"/>
    <w:rsid w:val="00787095"/>
    <w:rsid w:val="00790356"/>
    <w:rsid w:val="00791289"/>
    <w:rsid w:val="00793776"/>
    <w:rsid w:val="007950A6"/>
    <w:rsid w:val="00795473"/>
    <w:rsid w:val="007A295D"/>
    <w:rsid w:val="007B0599"/>
    <w:rsid w:val="007B64C1"/>
    <w:rsid w:val="007C0A15"/>
    <w:rsid w:val="007C3A14"/>
    <w:rsid w:val="007D21CF"/>
    <w:rsid w:val="007D5D39"/>
    <w:rsid w:val="007D7147"/>
    <w:rsid w:val="007E307B"/>
    <w:rsid w:val="007E4691"/>
    <w:rsid w:val="007E6306"/>
    <w:rsid w:val="007E7A4E"/>
    <w:rsid w:val="007F0794"/>
    <w:rsid w:val="007F44E7"/>
    <w:rsid w:val="007F49A0"/>
    <w:rsid w:val="007F5C8A"/>
    <w:rsid w:val="007F6E44"/>
    <w:rsid w:val="008020E8"/>
    <w:rsid w:val="00804F19"/>
    <w:rsid w:val="0080697C"/>
    <w:rsid w:val="008109B6"/>
    <w:rsid w:val="008129DE"/>
    <w:rsid w:val="008158B0"/>
    <w:rsid w:val="0082046B"/>
    <w:rsid w:val="00821438"/>
    <w:rsid w:val="00821607"/>
    <w:rsid w:val="00821906"/>
    <w:rsid w:val="008233DF"/>
    <w:rsid w:val="00823A6D"/>
    <w:rsid w:val="008303F9"/>
    <w:rsid w:val="00830DC1"/>
    <w:rsid w:val="00836ACC"/>
    <w:rsid w:val="008375DC"/>
    <w:rsid w:val="00842AE0"/>
    <w:rsid w:val="008437FE"/>
    <w:rsid w:val="00846B18"/>
    <w:rsid w:val="008470A2"/>
    <w:rsid w:val="00847B3E"/>
    <w:rsid w:val="00850EB6"/>
    <w:rsid w:val="008512CD"/>
    <w:rsid w:val="008513BE"/>
    <w:rsid w:val="00852ADC"/>
    <w:rsid w:val="008568EF"/>
    <w:rsid w:val="00857E58"/>
    <w:rsid w:val="008628C0"/>
    <w:rsid w:val="00870B6A"/>
    <w:rsid w:val="008720F1"/>
    <w:rsid w:val="00873400"/>
    <w:rsid w:val="00875C0E"/>
    <w:rsid w:val="00875E5C"/>
    <w:rsid w:val="008853AA"/>
    <w:rsid w:val="00891455"/>
    <w:rsid w:val="00892658"/>
    <w:rsid w:val="00892F80"/>
    <w:rsid w:val="0089302C"/>
    <w:rsid w:val="00893501"/>
    <w:rsid w:val="008939F5"/>
    <w:rsid w:val="00897E1A"/>
    <w:rsid w:val="008A70DC"/>
    <w:rsid w:val="008B274C"/>
    <w:rsid w:val="008B2A84"/>
    <w:rsid w:val="008B38DA"/>
    <w:rsid w:val="008B3E95"/>
    <w:rsid w:val="008B442B"/>
    <w:rsid w:val="008B6C64"/>
    <w:rsid w:val="008C1497"/>
    <w:rsid w:val="008C3612"/>
    <w:rsid w:val="008C3FE5"/>
    <w:rsid w:val="008C56ED"/>
    <w:rsid w:val="008C5700"/>
    <w:rsid w:val="008C70E2"/>
    <w:rsid w:val="008C7EF5"/>
    <w:rsid w:val="008D0140"/>
    <w:rsid w:val="008D01E1"/>
    <w:rsid w:val="008D11E9"/>
    <w:rsid w:val="008D18C8"/>
    <w:rsid w:val="008D4316"/>
    <w:rsid w:val="008E004D"/>
    <w:rsid w:val="008E00D8"/>
    <w:rsid w:val="008E0382"/>
    <w:rsid w:val="008E672D"/>
    <w:rsid w:val="008F09AB"/>
    <w:rsid w:val="008F3DBB"/>
    <w:rsid w:val="008F5A07"/>
    <w:rsid w:val="00901277"/>
    <w:rsid w:val="009033EF"/>
    <w:rsid w:val="00905AB1"/>
    <w:rsid w:val="00911D80"/>
    <w:rsid w:val="009131AA"/>
    <w:rsid w:val="0091352F"/>
    <w:rsid w:val="009156BD"/>
    <w:rsid w:val="0092153C"/>
    <w:rsid w:val="00933201"/>
    <w:rsid w:val="00937622"/>
    <w:rsid w:val="009409FF"/>
    <w:rsid w:val="00941E2F"/>
    <w:rsid w:val="009447D0"/>
    <w:rsid w:val="00956856"/>
    <w:rsid w:val="00956D91"/>
    <w:rsid w:val="009576E8"/>
    <w:rsid w:val="009616B8"/>
    <w:rsid w:val="00961C05"/>
    <w:rsid w:val="009627C4"/>
    <w:rsid w:val="00964AEB"/>
    <w:rsid w:val="0096596F"/>
    <w:rsid w:val="0097070C"/>
    <w:rsid w:val="00970795"/>
    <w:rsid w:val="00971034"/>
    <w:rsid w:val="009758AF"/>
    <w:rsid w:val="0097785B"/>
    <w:rsid w:val="009848DB"/>
    <w:rsid w:val="00991104"/>
    <w:rsid w:val="009937E5"/>
    <w:rsid w:val="00997399"/>
    <w:rsid w:val="009A0140"/>
    <w:rsid w:val="009A3859"/>
    <w:rsid w:val="009A4594"/>
    <w:rsid w:val="009A79A6"/>
    <w:rsid w:val="009B4FEE"/>
    <w:rsid w:val="009B7CB0"/>
    <w:rsid w:val="009B7CB4"/>
    <w:rsid w:val="009C22D0"/>
    <w:rsid w:val="009C48D4"/>
    <w:rsid w:val="009C7560"/>
    <w:rsid w:val="009C7A59"/>
    <w:rsid w:val="009D0652"/>
    <w:rsid w:val="009D34CA"/>
    <w:rsid w:val="009E2516"/>
    <w:rsid w:val="009E26F8"/>
    <w:rsid w:val="009E2E1F"/>
    <w:rsid w:val="009F2778"/>
    <w:rsid w:val="009F2E68"/>
    <w:rsid w:val="009F591D"/>
    <w:rsid w:val="009F5BBB"/>
    <w:rsid w:val="009F72CF"/>
    <w:rsid w:val="00A10F1A"/>
    <w:rsid w:val="00A157EB"/>
    <w:rsid w:val="00A1686B"/>
    <w:rsid w:val="00A2482E"/>
    <w:rsid w:val="00A2786D"/>
    <w:rsid w:val="00A30E0F"/>
    <w:rsid w:val="00A34500"/>
    <w:rsid w:val="00A358AE"/>
    <w:rsid w:val="00A36182"/>
    <w:rsid w:val="00A37F21"/>
    <w:rsid w:val="00A44565"/>
    <w:rsid w:val="00A53B37"/>
    <w:rsid w:val="00A55212"/>
    <w:rsid w:val="00A57665"/>
    <w:rsid w:val="00A57820"/>
    <w:rsid w:val="00A636D0"/>
    <w:rsid w:val="00A63A3D"/>
    <w:rsid w:val="00A65177"/>
    <w:rsid w:val="00A66B8D"/>
    <w:rsid w:val="00A67768"/>
    <w:rsid w:val="00A70959"/>
    <w:rsid w:val="00A71D28"/>
    <w:rsid w:val="00A8164D"/>
    <w:rsid w:val="00A83EE8"/>
    <w:rsid w:val="00A8489A"/>
    <w:rsid w:val="00A85657"/>
    <w:rsid w:val="00A86021"/>
    <w:rsid w:val="00A91173"/>
    <w:rsid w:val="00A96178"/>
    <w:rsid w:val="00A961BD"/>
    <w:rsid w:val="00A96D5F"/>
    <w:rsid w:val="00AA0078"/>
    <w:rsid w:val="00AA5357"/>
    <w:rsid w:val="00AB0C37"/>
    <w:rsid w:val="00AB6BB3"/>
    <w:rsid w:val="00AB6BD8"/>
    <w:rsid w:val="00AC112F"/>
    <w:rsid w:val="00AC22A8"/>
    <w:rsid w:val="00AC25AF"/>
    <w:rsid w:val="00AC2D71"/>
    <w:rsid w:val="00AC77FC"/>
    <w:rsid w:val="00AD045C"/>
    <w:rsid w:val="00AD2783"/>
    <w:rsid w:val="00AE0E9C"/>
    <w:rsid w:val="00AF1B00"/>
    <w:rsid w:val="00AF36E3"/>
    <w:rsid w:val="00B004B4"/>
    <w:rsid w:val="00B045F2"/>
    <w:rsid w:val="00B137D9"/>
    <w:rsid w:val="00B22FA0"/>
    <w:rsid w:val="00B240D4"/>
    <w:rsid w:val="00B259AE"/>
    <w:rsid w:val="00B26248"/>
    <w:rsid w:val="00B313EA"/>
    <w:rsid w:val="00B35F53"/>
    <w:rsid w:val="00B37619"/>
    <w:rsid w:val="00B44056"/>
    <w:rsid w:val="00B524B7"/>
    <w:rsid w:val="00B52818"/>
    <w:rsid w:val="00B53A2C"/>
    <w:rsid w:val="00B53F99"/>
    <w:rsid w:val="00B56DBE"/>
    <w:rsid w:val="00B6098B"/>
    <w:rsid w:val="00B61E73"/>
    <w:rsid w:val="00B64E4C"/>
    <w:rsid w:val="00B65068"/>
    <w:rsid w:val="00B72229"/>
    <w:rsid w:val="00B722FE"/>
    <w:rsid w:val="00B7390E"/>
    <w:rsid w:val="00B82376"/>
    <w:rsid w:val="00B84176"/>
    <w:rsid w:val="00B84FF9"/>
    <w:rsid w:val="00B85259"/>
    <w:rsid w:val="00B94B80"/>
    <w:rsid w:val="00B955F5"/>
    <w:rsid w:val="00B97390"/>
    <w:rsid w:val="00B9760A"/>
    <w:rsid w:val="00BA3A36"/>
    <w:rsid w:val="00BA3D9E"/>
    <w:rsid w:val="00BA4CAA"/>
    <w:rsid w:val="00BA591C"/>
    <w:rsid w:val="00BA713E"/>
    <w:rsid w:val="00BA74D4"/>
    <w:rsid w:val="00BB00E9"/>
    <w:rsid w:val="00BB2EDB"/>
    <w:rsid w:val="00BB2EE9"/>
    <w:rsid w:val="00BC103A"/>
    <w:rsid w:val="00BC2743"/>
    <w:rsid w:val="00BC2C60"/>
    <w:rsid w:val="00BC3340"/>
    <w:rsid w:val="00BC39E5"/>
    <w:rsid w:val="00BD232A"/>
    <w:rsid w:val="00BD42C0"/>
    <w:rsid w:val="00BD6C87"/>
    <w:rsid w:val="00BE2082"/>
    <w:rsid w:val="00BE5403"/>
    <w:rsid w:val="00BE73CE"/>
    <w:rsid w:val="00BF1D75"/>
    <w:rsid w:val="00BF2B3B"/>
    <w:rsid w:val="00BF6649"/>
    <w:rsid w:val="00BF7448"/>
    <w:rsid w:val="00C00FB0"/>
    <w:rsid w:val="00C04337"/>
    <w:rsid w:val="00C126E4"/>
    <w:rsid w:val="00C14A2B"/>
    <w:rsid w:val="00C14A91"/>
    <w:rsid w:val="00C20C78"/>
    <w:rsid w:val="00C2238F"/>
    <w:rsid w:val="00C24C1F"/>
    <w:rsid w:val="00C2541A"/>
    <w:rsid w:val="00C34D8E"/>
    <w:rsid w:val="00C40B0D"/>
    <w:rsid w:val="00C44668"/>
    <w:rsid w:val="00C4472E"/>
    <w:rsid w:val="00C50C7D"/>
    <w:rsid w:val="00C52534"/>
    <w:rsid w:val="00C53DAE"/>
    <w:rsid w:val="00C57493"/>
    <w:rsid w:val="00C6224C"/>
    <w:rsid w:val="00C629D2"/>
    <w:rsid w:val="00C7256E"/>
    <w:rsid w:val="00C75FEC"/>
    <w:rsid w:val="00C76EF1"/>
    <w:rsid w:val="00C807AF"/>
    <w:rsid w:val="00C91137"/>
    <w:rsid w:val="00C9213A"/>
    <w:rsid w:val="00C93A17"/>
    <w:rsid w:val="00C968C5"/>
    <w:rsid w:val="00CA13A5"/>
    <w:rsid w:val="00CA7DF2"/>
    <w:rsid w:val="00CB03B6"/>
    <w:rsid w:val="00CB3B01"/>
    <w:rsid w:val="00CB42DA"/>
    <w:rsid w:val="00CB4E69"/>
    <w:rsid w:val="00CB647A"/>
    <w:rsid w:val="00CC039F"/>
    <w:rsid w:val="00CC4878"/>
    <w:rsid w:val="00CD0BB8"/>
    <w:rsid w:val="00CD3189"/>
    <w:rsid w:val="00CD4DAA"/>
    <w:rsid w:val="00CD685F"/>
    <w:rsid w:val="00CD6FC3"/>
    <w:rsid w:val="00CE2CFC"/>
    <w:rsid w:val="00CE7591"/>
    <w:rsid w:val="00CE7998"/>
    <w:rsid w:val="00CF14A9"/>
    <w:rsid w:val="00CF17DB"/>
    <w:rsid w:val="00CF2BD9"/>
    <w:rsid w:val="00D07035"/>
    <w:rsid w:val="00D07D7C"/>
    <w:rsid w:val="00D10B19"/>
    <w:rsid w:val="00D11008"/>
    <w:rsid w:val="00D222B6"/>
    <w:rsid w:val="00D245A7"/>
    <w:rsid w:val="00D245D2"/>
    <w:rsid w:val="00D2517F"/>
    <w:rsid w:val="00D32609"/>
    <w:rsid w:val="00D3317D"/>
    <w:rsid w:val="00D33399"/>
    <w:rsid w:val="00D33793"/>
    <w:rsid w:val="00D4059F"/>
    <w:rsid w:val="00D4142F"/>
    <w:rsid w:val="00D415D3"/>
    <w:rsid w:val="00D445BA"/>
    <w:rsid w:val="00D4475D"/>
    <w:rsid w:val="00D453B0"/>
    <w:rsid w:val="00D50183"/>
    <w:rsid w:val="00D50200"/>
    <w:rsid w:val="00D507EB"/>
    <w:rsid w:val="00D75174"/>
    <w:rsid w:val="00D80C17"/>
    <w:rsid w:val="00D87808"/>
    <w:rsid w:val="00D93949"/>
    <w:rsid w:val="00D93EFD"/>
    <w:rsid w:val="00DA2845"/>
    <w:rsid w:val="00DA431B"/>
    <w:rsid w:val="00DB51D4"/>
    <w:rsid w:val="00DC38D3"/>
    <w:rsid w:val="00DC5250"/>
    <w:rsid w:val="00DD27A8"/>
    <w:rsid w:val="00DD48A2"/>
    <w:rsid w:val="00DD526B"/>
    <w:rsid w:val="00DD7355"/>
    <w:rsid w:val="00DE077C"/>
    <w:rsid w:val="00DE2F67"/>
    <w:rsid w:val="00DE584A"/>
    <w:rsid w:val="00DE6904"/>
    <w:rsid w:val="00DF1FAF"/>
    <w:rsid w:val="00E025E5"/>
    <w:rsid w:val="00E05765"/>
    <w:rsid w:val="00E07112"/>
    <w:rsid w:val="00E1019F"/>
    <w:rsid w:val="00E12B9B"/>
    <w:rsid w:val="00E12F9A"/>
    <w:rsid w:val="00E13F56"/>
    <w:rsid w:val="00E24931"/>
    <w:rsid w:val="00E25183"/>
    <w:rsid w:val="00E33331"/>
    <w:rsid w:val="00E34C48"/>
    <w:rsid w:val="00E35265"/>
    <w:rsid w:val="00E37CA3"/>
    <w:rsid w:val="00E41F18"/>
    <w:rsid w:val="00E429A4"/>
    <w:rsid w:val="00E43EE9"/>
    <w:rsid w:val="00E50EF7"/>
    <w:rsid w:val="00E5297D"/>
    <w:rsid w:val="00E53547"/>
    <w:rsid w:val="00E543A1"/>
    <w:rsid w:val="00E621F7"/>
    <w:rsid w:val="00E62815"/>
    <w:rsid w:val="00E7283C"/>
    <w:rsid w:val="00E737CB"/>
    <w:rsid w:val="00E75F37"/>
    <w:rsid w:val="00E839D2"/>
    <w:rsid w:val="00E86537"/>
    <w:rsid w:val="00E873DD"/>
    <w:rsid w:val="00E913D1"/>
    <w:rsid w:val="00E97856"/>
    <w:rsid w:val="00E9796C"/>
    <w:rsid w:val="00E97EFE"/>
    <w:rsid w:val="00EA69A5"/>
    <w:rsid w:val="00EA70F8"/>
    <w:rsid w:val="00EB0482"/>
    <w:rsid w:val="00EB1DD3"/>
    <w:rsid w:val="00EB37AB"/>
    <w:rsid w:val="00EB436E"/>
    <w:rsid w:val="00EB471D"/>
    <w:rsid w:val="00EC30B2"/>
    <w:rsid w:val="00EC6D27"/>
    <w:rsid w:val="00EC79C4"/>
    <w:rsid w:val="00ED31F4"/>
    <w:rsid w:val="00ED5C0F"/>
    <w:rsid w:val="00EE05E2"/>
    <w:rsid w:val="00EE072F"/>
    <w:rsid w:val="00EE3BDA"/>
    <w:rsid w:val="00EE3E2C"/>
    <w:rsid w:val="00EF1182"/>
    <w:rsid w:val="00EF5930"/>
    <w:rsid w:val="00F00129"/>
    <w:rsid w:val="00F162FE"/>
    <w:rsid w:val="00F2053F"/>
    <w:rsid w:val="00F241E7"/>
    <w:rsid w:val="00F31B20"/>
    <w:rsid w:val="00F35671"/>
    <w:rsid w:val="00F40E6B"/>
    <w:rsid w:val="00F42EB8"/>
    <w:rsid w:val="00F451DF"/>
    <w:rsid w:val="00F45F8B"/>
    <w:rsid w:val="00F50577"/>
    <w:rsid w:val="00F56BDD"/>
    <w:rsid w:val="00F61D6B"/>
    <w:rsid w:val="00F65D49"/>
    <w:rsid w:val="00F70323"/>
    <w:rsid w:val="00F71A8B"/>
    <w:rsid w:val="00F72D6C"/>
    <w:rsid w:val="00F72F25"/>
    <w:rsid w:val="00F7527F"/>
    <w:rsid w:val="00F77CF0"/>
    <w:rsid w:val="00F77DE9"/>
    <w:rsid w:val="00F83C2F"/>
    <w:rsid w:val="00F91A54"/>
    <w:rsid w:val="00F930C3"/>
    <w:rsid w:val="00F97DCA"/>
    <w:rsid w:val="00FA273A"/>
    <w:rsid w:val="00FA3F27"/>
    <w:rsid w:val="00FA7463"/>
    <w:rsid w:val="00FB1044"/>
    <w:rsid w:val="00FB6B16"/>
    <w:rsid w:val="00FC371C"/>
    <w:rsid w:val="00FC3AF0"/>
    <w:rsid w:val="00FC3B60"/>
    <w:rsid w:val="00FC72DE"/>
    <w:rsid w:val="00FD36E9"/>
    <w:rsid w:val="00FD6B76"/>
    <w:rsid w:val="00FD6C6B"/>
    <w:rsid w:val="00FE283A"/>
    <w:rsid w:val="00FE7695"/>
    <w:rsid w:val="00FE7E5D"/>
    <w:rsid w:val="00FF2577"/>
    <w:rsid w:val="00FF4CED"/>
    <w:rsid w:val="00FF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314">
      <w:bodyDiv w:val="1"/>
      <w:marLeft w:val="0"/>
      <w:marRight w:val="0"/>
      <w:marTop w:val="0"/>
      <w:marBottom w:val="0"/>
      <w:divBdr>
        <w:top w:val="none" w:sz="0" w:space="0" w:color="auto"/>
        <w:left w:val="none" w:sz="0" w:space="0" w:color="auto"/>
        <w:bottom w:val="none" w:sz="0" w:space="0" w:color="auto"/>
        <w:right w:val="none" w:sz="0" w:space="0" w:color="auto"/>
      </w:divBdr>
    </w:div>
    <w:div w:id="478959970">
      <w:bodyDiv w:val="1"/>
      <w:marLeft w:val="0"/>
      <w:marRight w:val="0"/>
      <w:marTop w:val="0"/>
      <w:marBottom w:val="0"/>
      <w:divBdr>
        <w:top w:val="none" w:sz="0" w:space="0" w:color="auto"/>
        <w:left w:val="none" w:sz="0" w:space="0" w:color="auto"/>
        <w:bottom w:val="none" w:sz="0" w:space="0" w:color="auto"/>
        <w:right w:val="none" w:sz="0" w:space="0" w:color="auto"/>
      </w:divBdr>
    </w:div>
    <w:div w:id="524027333">
      <w:bodyDiv w:val="1"/>
      <w:marLeft w:val="0"/>
      <w:marRight w:val="0"/>
      <w:marTop w:val="0"/>
      <w:marBottom w:val="0"/>
      <w:divBdr>
        <w:top w:val="none" w:sz="0" w:space="0" w:color="auto"/>
        <w:left w:val="none" w:sz="0" w:space="0" w:color="auto"/>
        <w:bottom w:val="none" w:sz="0" w:space="0" w:color="auto"/>
        <w:right w:val="none" w:sz="0" w:space="0" w:color="auto"/>
      </w:divBdr>
    </w:div>
    <w:div w:id="1056048721">
      <w:bodyDiv w:val="1"/>
      <w:marLeft w:val="0"/>
      <w:marRight w:val="0"/>
      <w:marTop w:val="0"/>
      <w:marBottom w:val="0"/>
      <w:divBdr>
        <w:top w:val="none" w:sz="0" w:space="0" w:color="auto"/>
        <w:left w:val="none" w:sz="0" w:space="0" w:color="auto"/>
        <w:bottom w:val="none" w:sz="0" w:space="0" w:color="auto"/>
        <w:right w:val="none" w:sz="0" w:space="0" w:color="auto"/>
      </w:divBdr>
    </w:div>
    <w:div w:id="1267663671">
      <w:bodyDiv w:val="1"/>
      <w:marLeft w:val="0"/>
      <w:marRight w:val="0"/>
      <w:marTop w:val="0"/>
      <w:marBottom w:val="0"/>
      <w:divBdr>
        <w:top w:val="none" w:sz="0" w:space="0" w:color="auto"/>
        <w:left w:val="none" w:sz="0" w:space="0" w:color="auto"/>
        <w:bottom w:val="none" w:sz="0" w:space="0" w:color="auto"/>
        <w:right w:val="none" w:sz="0" w:space="0" w:color="auto"/>
      </w:divBdr>
    </w:div>
    <w:div w:id="1719164972">
      <w:bodyDiv w:val="1"/>
      <w:marLeft w:val="0"/>
      <w:marRight w:val="0"/>
      <w:marTop w:val="0"/>
      <w:marBottom w:val="0"/>
      <w:divBdr>
        <w:top w:val="none" w:sz="0" w:space="0" w:color="auto"/>
        <w:left w:val="none" w:sz="0" w:space="0" w:color="auto"/>
        <w:bottom w:val="none" w:sz="0" w:space="0" w:color="auto"/>
        <w:right w:val="none" w:sz="0" w:space="0" w:color="auto"/>
      </w:divBdr>
    </w:div>
    <w:div w:id="1864172326">
      <w:bodyDiv w:val="1"/>
      <w:marLeft w:val="0"/>
      <w:marRight w:val="0"/>
      <w:marTop w:val="0"/>
      <w:marBottom w:val="0"/>
      <w:divBdr>
        <w:top w:val="none" w:sz="0" w:space="0" w:color="auto"/>
        <w:left w:val="none" w:sz="0" w:space="0" w:color="auto"/>
        <w:bottom w:val="none" w:sz="0" w:space="0" w:color="auto"/>
        <w:right w:val="none" w:sz="0" w:space="0" w:color="auto"/>
      </w:divBdr>
    </w:div>
    <w:div w:id="21110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60B1E-5F1B-44AF-85C5-FB45CA85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LOS ANGELES COMMUNITY COLLEGE DISTRICT</vt:lpstr>
    </vt:vector>
  </TitlesOfParts>
  <Company>LACCD</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COMMUNITY COLLEGE DISTRICT</dc:title>
  <dc:creator>mcbridd</dc:creator>
  <cp:lastModifiedBy>Anderson, Tasha D.</cp:lastModifiedBy>
  <cp:revision>14</cp:revision>
  <cp:lastPrinted>2014-11-06T16:19:00Z</cp:lastPrinted>
  <dcterms:created xsi:type="dcterms:W3CDTF">2014-10-27T19:34:00Z</dcterms:created>
  <dcterms:modified xsi:type="dcterms:W3CDTF">2014-11-17T16:48:00Z</dcterms:modified>
</cp:coreProperties>
</file>